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EEBE8" w14:textId="40223503" w:rsidR="00741387" w:rsidRDefault="00741387" w:rsidP="46063D5E">
      <w:pPr>
        <w:divId w:val="1729692139"/>
      </w:pPr>
    </w:p>
    <w:p w14:paraId="28CD1759" w14:textId="79963E0D" w:rsidR="00741387" w:rsidRDefault="00741387">
      <w:pPr>
        <w:pStyle w:val="NormalWeb"/>
        <w:shd w:val="clear" w:color="auto" w:fill="FFFFFF"/>
        <w:spacing w:before="0" w:beforeAutospacing="0" w:after="0" w:afterAutospacing="0"/>
        <w:divId w:val="2006934565"/>
        <w:rPr>
          <w:rFonts w:ascii="Helvetica" w:hAnsi="Helvetica"/>
          <w:b/>
          <w:bCs/>
          <w:color w:val="000000"/>
          <w:sz w:val="32"/>
          <w:szCs w:val="32"/>
          <w:u w:val="single"/>
        </w:rPr>
      </w:pPr>
      <w:r w:rsidRPr="005849E3">
        <w:rPr>
          <w:rFonts w:ascii="Helvetica" w:hAnsi="Helvetica"/>
          <w:b/>
          <w:bCs/>
          <w:color w:val="000000"/>
          <w:sz w:val="32"/>
          <w:szCs w:val="32"/>
          <w:u w:val="single"/>
        </w:rPr>
        <w:t xml:space="preserve">The Issue of the Politicisation of Immigration </w:t>
      </w:r>
      <w:r w:rsidR="00721546">
        <w:rPr>
          <w:rFonts w:ascii="Helvetica" w:hAnsi="Helvetica"/>
          <w:b/>
          <w:bCs/>
          <w:color w:val="000000"/>
          <w:sz w:val="32"/>
          <w:szCs w:val="32"/>
          <w:u w:val="single"/>
        </w:rPr>
        <w:t xml:space="preserve">and </w:t>
      </w:r>
      <w:r w:rsidR="00A60ED5">
        <w:rPr>
          <w:rFonts w:ascii="Helvetica" w:hAnsi="Helvetica"/>
          <w:b/>
          <w:bCs/>
          <w:color w:val="000000"/>
          <w:sz w:val="32"/>
          <w:szCs w:val="32"/>
          <w:u w:val="single"/>
        </w:rPr>
        <w:t xml:space="preserve">its effect </w:t>
      </w:r>
      <w:r w:rsidRPr="005849E3">
        <w:rPr>
          <w:rFonts w:ascii="Helvetica" w:hAnsi="Helvetica"/>
          <w:b/>
          <w:bCs/>
          <w:color w:val="000000"/>
          <w:sz w:val="32"/>
          <w:szCs w:val="32"/>
          <w:u w:val="single"/>
        </w:rPr>
        <w:t>on International Co-operation</w:t>
      </w:r>
    </w:p>
    <w:p w14:paraId="0DBE60B4" w14:textId="77777777" w:rsidR="00A60ED5" w:rsidRDefault="00A60ED5">
      <w:pPr>
        <w:pStyle w:val="NormalWeb"/>
        <w:shd w:val="clear" w:color="auto" w:fill="FFFFFF"/>
        <w:spacing w:before="0" w:beforeAutospacing="0" w:after="0" w:afterAutospacing="0"/>
        <w:divId w:val="2006934565"/>
        <w:rPr>
          <w:rFonts w:ascii="Helvetica" w:hAnsi="Helvetica"/>
          <w:color w:val="000000"/>
          <w:sz w:val="16"/>
          <w:szCs w:val="16"/>
          <w:u w:val="single"/>
        </w:rPr>
      </w:pPr>
    </w:p>
    <w:p w14:paraId="0591860C" w14:textId="3D31A017" w:rsidR="005849E3" w:rsidRPr="005849E3" w:rsidRDefault="00DF6514">
      <w:pPr>
        <w:pStyle w:val="NormalWeb"/>
        <w:shd w:val="clear" w:color="auto" w:fill="FFFFFF"/>
        <w:spacing w:before="0" w:beforeAutospacing="0" w:after="0" w:afterAutospacing="0"/>
        <w:divId w:val="2006934565"/>
        <w:rPr>
          <w:rFonts w:ascii="Helvetica" w:hAnsi="Helvetica"/>
          <w:color w:val="000000"/>
          <w:sz w:val="16"/>
          <w:szCs w:val="16"/>
          <w:u w:val="single"/>
        </w:rPr>
      </w:pPr>
      <w:r>
        <w:rPr>
          <w:rFonts w:ascii="Helvetica" w:hAnsi="Helvetica"/>
          <w:color w:val="000000"/>
          <w:sz w:val="16"/>
          <w:szCs w:val="16"/>
          <w:u w:val="single"/>
        </w:rPr>
        <w:t>Chair: Fayaz</w:t>
      </w:r>
      <w:r w:rsidR="005F38CB">
        <w:rPr>
          <w:rFonts w:ascii="Helvetica" w:hAnsi="Helvetica"/>
          <w:color w:val="000000"/>
          <w:sz w:val="16"/>
          <w:szCs w:val="16"/>
          <w:u w:val="single"/>
        </w:rPr>
        <w:t xml:space="preserve"> Alam</w:t>
      </w:r>
    </w:p>
    <w:p w14:paraId="5F0572AB" w14:textId="77777777" w:rsidR="00741387" w:rsidRDefault="00741387">
      <w:pPr>
        <w:pStyle w:val="NormalWeb"/>
        <w:shd w:val="clear" w:color="auto" w:fill="FFFFFF"/>
        <w:spacing w:before="0" w:beforeAutospacing="0" w:after="0" w:afterAutospacing="0"/>
        <w:divId w:val="2006934565"/>
        <w:rPr>
          <w:rFonts w:ascii="Helvetica" w:hAnsi="Helvetica"/>
          <w:color w:val="000000"/>
          <w:sz w:val="18"/>
          <w:szCs w:val="18"/>
        </w:rPr>
      </w:pPr>
    </w:p>
    <w:p w14:paraId="6F0CF2F1" w14:textId="411ED492"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 xml:space="preserve">In recent times, the politicisation of immigration has become a notable issue </w:t>
      </w:r>
      <w:r w:rsidR="00A60ED5">
        <w:rPr>
          <w:rFonts w:ascii="Helvetica" w:hAnsi="Helvetica"/>
          <w:color w:val="000000"/>
          <w:sz w:val="22"/>
          <w:szCs w:val="22"/>
        </w:rPr>
        <w:t>with</w:t>
      </w:r>
      <w:r w:rsidRPr="0009016C">
        <w:rPr>
          <w:rFonts w:ascii="Helvetica" w:hAnsi="Helvetica"/>
          <w:color w:val="000000"/>
          <w:sz w:val="22"/>
          <w:szCs w:val="22"/>
        </w:rPr>
        <w:t xml:space="preserve"> regards to its impact on international co-operation. As rhetoric and opinions on immigration have become increasingly polaris</w:t>
      </w:r>
      <w:r w:rsidR="0081642C">
        <w:rPr>
          <w:rFonts w:ascii="Helvetica" w:hAnsi="Helvetica"/>
          <w:color w:val="000000"/>
          <w:sz w:val="22"/>
          <w:szCs w:val="22"/>
        </w:rPr>
        <w:t>ed</w:t>
      </w:r>
      <w:r w:rsidRPr="0009016C">
        <w:rPr>
          <w:rFonts w:ascii="Helvetica" w:hAnsi="Helvetica"/>
          <w:color w:val="000000"/>
          <w:sz w:val="22"/>
          <w:szCs w:val="22"/>
        </w:rPr>
        <w:t>, particularly with the rise of far-right groups, parties and governments since the dawn of the 2020s, relations between international bodies and states have begun to deteriorate significantly, with hope for reconciliation on this issue waning. Therefore, it is of utmost importance that delegates strive to maintain diplomacy when considering the political effects of immigration on global co-operation in today’s era of fragmenting international relations.</w:t>
      </w:r>
    </w:p>
    <w:p w14:paraId="5ED10C2C"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p>
    <w:p w14:paraId="14CCE128" w14:textId="61038AD1" w:rsidR="00741387" w:rsidRDefault="196FE345">
      <w:pPr>
        <w:pStyle w:val="NormalWeb"/>
        <w:shd w:val="clear" w:color="auto" w:fill="FFFFFF"/>
        <w:spacing w:before="0" w:beforeAutospacing="0" w:after="0" w:afterAutospacing="0"/>
        <w:divId w:val="2006934565"/>
        <w:rPr>
          <w:rFonts w:ascii="Helvetica" w:hAnsi="Helvetica"/>
          <w:color w:val="000000" w:themeColor="text1"/>
          <w:sz w:val="22"/>
          <w:szCs w:val="22"/>
        </w:rPr>
      </w:pPr>
      <w:r w:rsidRPr="7F74731B">
        <w:rPr>
          <w:rFonts w:ascii="Helvetica" w:hAnsi="Helvetica"/>
          <w:color w:val="000000" w:themeColor="text1"/>
          <w:sz w:val="22"/>
          <w:szCs w:val="22"/>
        </w:rPr>
        <w:t xml:space="preserve">Currently, there are a multitude of different countries that are either under the leadership of governments promoting anti-immigrant rhetoric and/or have major opposition parties that are gaining support amongst their nation’s population. An example of one of these nations may include the USA, which is currently </w:t>
      </w:r>
      <w:r w:rsidR="0017633D">
        <w:rPr>
          <w:rFonts w:ascii="Helvetica" w:hAnsi="Helvetica"/>
          <w:color w:val="000000" w:themeColor="text1"/>
          <w:sz w:val="22"/>
          <w:szCs w:val="22"/>
        </w:rPr>
        <w:t>run</w:t>
      </w:r>
      <w:r w:rsidRPr="7F74731B">
        <w:rPr>
          <w:rFonts w:ascii="Helvetica" w:hAnsi="Helvetica"/>
          <w:color w:val="000000" w:themeColor="text1"/>
          <w:sz w:val="22"/>
          <w:szCs w:val="22"/>
        </w:rPr>
        <w:t xml:space="preserve"> by a</w:t>
      </w:r>
      <w:r w:rsidR="00100B7E">
        <w:rPr>
          <w:rFonts w:ascii="Helvetica" w:hAnsi="Helvetica"/>
          <w:color w:val="000000" w:themeColor="text1"/>
          <w:sz w:val="22"/>
          <w:szCs w:val="22"/>
        </w:rPr>
        <w:t xml:space="preserve"> rather reactionary</w:t>
      </w:r>
      <w:r w:rsidRPr="7F74731B">
        <w:rPr>
          <w:rFonts w:ascii="Helvetica" w:hAnsi="Helvetica"/>
          <w:color w:val="000000" w:themeColor="text1"/>
          <w:sz w:val="22"/>
          <w:szCs w:val="22"/>
        </w:rPr>
        <w:t xml:space="preserve"> government under President Trump</w:t>
      </w:r>
      <w:r w:rsidR="00100B7E">
        <w:rPr>
          <w:rFonts w:ascii="Helvetica" w:hAnsi="Helvetica"/>
          <w:color w:val="000000" w:themeColor="text1"/>
          <w:sz w:val="22"/>
          <w:szCs w:val="22"/>
        </w:rPr>
        <w:t xml:space="preserve">, with </w:t>
      </w:r>
      <w:r w:rsidR="00A31385">
        <w:rPr>
          <w:rFonts w:ascii="Helvetica" w:hAnsi="Helvetica"/>
          <w:color w:val="000000" w:themeColor="text1"/>
          <w:sz w:val="22"/>
          <w:szCs w:val="22"/>
        </w:rPr>
        <w:t>Trump's own election campaigns in 2016 and 202</w:t>
      </w:r>
      <w:r w:rsidR="00FE7134">
        <w:rPr>
          <w:rFonts w:ascii="Helvetica" w:hAnsi="Helvetica"/>
          <w:color w:val="000000" w:themeColor="text1"/>
          <w:sz w:val="22"/>
          <w:szCs w:val="22"/>
        </w:rPr>
        <w:t xml:space="preserve">4 </w:t>
      </w:r>
      <w:r w:rsidR="00DC18C1">
        <w:rPr>
          <w:rFonts w:ascii="Helvetica" w:hAnsi="Helvetica"/>
          <w:color w:val="000000" w:themeColor="text1"/>
          <w:sz w:val="22"/>
          <w:szCs w:val="22"/>
        </w:rPr>
        <w:t>in part b</w:t>
      </w:r>
      <w:r w:rsidR="00FE7134">
        <w:rPr>
          <w:rFonts w:ascii="Helvetica" w:hAnsi="Helvetica"/>
          <w:color w:val="000000" w:themeColor="text1"/>
          <w:sz w:val="22"/>
          <w:szCs w:val="22"/>
        </w:rPr>
        <w:t xml:space="preserve">eing built </w:t>
      </w:r>
      <w:r w:rsidR="00805121">
        <w:rPr>
          <w:rFonts w:ascii="Helvetica" w:hAnsi="Helvetica"/>
          <w:color w:val="000000" w:themeColor="text1"/>
          <w:sz w:val="22"/>
          <w:szCs w:val="22"/>
        </w:rPr>
        <w:t xml:space="preserve">around </w:t>
      </w:r>
      <w:r w:rsidR="00F00AE8">
        <w:rPr>
          <w:rFonts w:ascii="Helvetica" w:hAnsi="Helvetica"/>
          <w:color w:val="000000" w:themeColor="text1"/>
          <w:sz w:val="22"/>
          <w:szCs w:val="22"/>
        </w:rPr>
        <w:t>prominent</w:t>
      </w:r>
      <w:r w:rsidR="00FE7134">
        <w:rPr>
          <w:rFonts w:ascii="Helvetica" w:hAnsi="Helvetica"/>
          <w:color w:val="000000" w:themeColor="text1"/>
          <w:sz w:val="22"/>
          <w:szCs w:val="22"/>
        </w:rPr>
        <w:t xml:space="preserve"> immigration </w:t>
      </w:r>
      <w:r w:rsidR="00C96DC2">
        <w:rPr>
          <w:rFonts w:ascii="Helvetica" w:hAnsi="Helvetica"/>
          <w:color w:val="000000" w:themeColor="text1"/>
          <w:sz w:val="22"/>
          <w:szCs w:val="22"/>
        </w:rPr>
        <w:t>messaging</w:t>
      </w:r>
      <w:r w:rsidR="009B2DEB">
        <w:rPr>
          <w:rFonts w:ascii="Helvetica" w:hAnsi="Helvetica"/>
          <w:color w:val="000000" w:themeColor="text1"/>
          <w:sz w:val="22"/>
          <w:szCs w:val="22"/>
        </w:rPr>
        <w:t xml:space="preserve"> </w:t>
      </w:r>
      <w:r w:rsidR="00D17E28">
        <w:rPr>
          <w:rFonts w:ascii="Helvetica" w:hAnsi="Helvetica"/>
          <w:color w:val="000000" w:themeColor="text1"/>
          <w:sz w:val="22"/>
          <w:szCs w:val="22"/>
        </w:rPr>
        <w:t>surrounding</w:t>
      </w:r>
      <w:r w:rsidR="009B2DEB">
        <w:rPr>
          <w:rFonts w:ascii="Helvetica" w:hAnsi="Helvetica"/>
          <w:color w:val="000000" w:themeColor="text1"/>
          <w:sz w:val="22"/>
          <w:szCs w:val="22"/>
        </w:rPr>
        <w:t xml:space="preserve"> Mexic</w:t>
      </w:r>
      <w:r w:rsidR="0091577F">
        <w:rPr>
          <w:rFonts w:ascii="Helvetica" w:hAnsi="Helvetica"/>
          <w:color w:val="000000" w:themeColor="text1"/>
          <w:sz w:val="22"/>
          <w:szCs w:val="22"/>
        </w:rPr>
        <w:t xml:space="preserve">o </w:t>
      </w:r>
      <w:r w:rsidR="009B2DEB">
        <w:rPr>
          <w:rFonts w:ascii="Helvetica" w:hAnsi="Helvetica"/>
          <w:color w:val="000000" w:themeColor="text1"/>
          <w:sz w:val="22"/>
          <w:szCs w:val="22"/>
        </w:rPr>
        <w:t xml:space="preserve">and </w:t>
      </w:r>
      <w:r w:rsidR="00D17E28">
        <w:rPr>
          <w:rFonts w:ascii="Helvetica" w:hAnsi="Helvetica"/>
          <w:color w:val="000000" w:themeColor="text1"/>
          <w:sz w:val="22"/>
          <w:szCs w:val="22"/>
        </w:rPr>
        <w:t>other</w:t>
      </w:r>
      <w:r w:rsidR="009B2DEB">
        <w:rPr>
          <w:rFonts w:ascii="Helvetica" w:hAnsi="Helvetica"/>
          <w:color w:val="000000" w:themeColor="text1"/>
          <w:sz w:val="22"/>
          <w:szCs w:val="22"/>
        </w:rPr>
        <w:t xml:space="preserve"> Latin American countries</w:t>
      </w:r>
      <w:r w:rsidRPr="7F74731B">
        <w:rPr>
          <w:rFonts w:ascii="Helvetica" w:hAnsi="Helvetica"/>
          <w:color w:val="000000" w:themeColor="text1"/>
          <w:sz w:val="22"/>
          <w:szCs w:val="22"/>
        </w:rPr>
        <w:t>.</w:t>
      </w:r>
      <w:r w:rsidR="009B2DEB">
        <w:rPr>
          <w:rFonts w:ascii="Helvetica" w:hAnsi="Helvetica"/>
          <w:color w:val="000000" w:themeColor="text1"/>
          <w:sz w:val="22"/>
          <w:szCs w:val="22"/>
        </w:rPr>
        <w:t xml:space="preserve"> </w:t>
      </w:r>
      <w:r w:rsidRPr="7F74731B">
        <w:rPr>
          <w:rFonts w:ascii="Helvetica" w:hAnsi="Helvetica"/>
          <w:color w:val="000000" w:themeColor="text1"/>
          <w:sz w:val="22"/>
          <w:szCs w:val="22"/>
        </w:rPr>
        <w:t xml:space="preserve">Additionally, countries such as Italy and Hungary, who have felt the strain of migrant </w:t>
      </w:r>
      <w:r w:rsidR="00A7697B">
        <w:rPr>
          <w:rFonts w:ascii="Helvetica" w:hAnsi="Helvetica"/>
          <w:color w:val="000000" w:themeColor="text1"/>
          <w:sz w:val="22"/>
          <w:szCs w:val="22"/>
        </w:rPr>
        <w:t>influxe</w:t>
      </w:r>
      <w:r w:rsidR="00BB0C7D">
        <w:rPr>
          <w:rFonts w:ascii="Helvetica" w:hAnsi="Helvetica"/>
          <w:color w:val="000000" w:themeColor="text1"/>
          <w:sz w:val="22"/>
          <w:szCs w:val="22"/>
        </w:rPr>
        <w:t>s</w:t>
      </w:r>
      <w:r w:rsidRPr="7F74731B">
        <w:rPr>
          <w:rFonts w:ascii="Helvetica" w:hAnsi="Helvetica"/>
          <w:color w:val="000000" w:themeColor="text1"/>
          <w:sz w:val="22"/>
          <w:szCs w:val="22"/>
        </w:rPr>
        <w:t xml:space="preserve"> in the past, are now exercising harsher and tougher immigration laws to slow the influx of immigrants and refugees. </w:t>
      </w:r>
      <w:proofErr w:type="gramStart"/>
      <w:r w:rsidRPr="7F74731B">
        <w:rPr>
          <w:rFonts w:ascii="Helvetica" w:hAnsi="Helvetica"/>
          <w:color w:val="000000" w:themeColor="text1"/>
          <w:sz w:val="22"/>
          <w:szCs w:val="22"/>
        </w:rPr>
        <w:t>All of</w:t>
      </w:r>
      <w:proofErr w:type="gramEnd"/>
      <w:r w:rsidRPr="7F74731B">
        <w:rPr>
          <w:rFonts w:ascii="Helvetica" w:hAnsi="Helvetica"/>
          <w:color w:val="000000" w:themeColor="text1"/>
          <w:sz w:val="22"/>
          <w:szCs w:val="22"/>
        </w:rPr>
        <w:t xml:space="preserve"> the </w:t>
      </w:r>
      <w:proofErr w:type="gramStart"/>
      <w:r w:rsidRPr="7F74731B">
        <w:rPr>
          <w:rFonts w:ascii="Helvetica" w:hAnsi="Helvetica"/>
          <w:color w:val="000000" w:themeColor="text1"/>
          <w:sz w:val="22"/>
          <w:szCs w:val="22"/>
        </w:rPr>
        <w:t>aforementioned countries</w:t>
      </w:r>
      <w:proofErr w:type="gramEnd"/>
      <w:r w:rsidRPr="7F74731B">
        <w:rPr>
          <w:rFonts w:ascii="Helvetica" w:hAnsi="Helvetica"/>
          <w:color w:val="000000" w:themeColor="text1"/>
          <w:sz w:val="22"/>
          <w:szCs w:val="22"/>
        </w:rPr>
        <w:t>, amongst others, are well-known for disseminating strongly anti-immigrant rhetoric both at the national and international level, often sparking disagreements and disputes between them and their regional neighbours.</w:t>
      </w:r>
    </w:p>
    <w:p w14:paraId="4278EEF9" w14:textId="77777777" w:rsidR="0017633D" w:rsidRPr="0009016C" w:rsidRDefault="0017633D">
      <w:pPr>
        <w:pStyle w:val="NormalWeb"/>
        <w:shd w:val="clear" w:color="auto" w:fill="FFFFFF"/>
        <w:spacing w:before="0" w:beforeAutospacing="0" w:after="0" w:afterAutospacing="0"/>
        <w:divId w:val="2006934565"/>
        <w:rPr>
          <w:rFonts w:ascii="Helvetica" w:hAnsi="Helvetica"/>
          <w:color w:val="000000"/>
          <w:sz w:val="22"/>
          <w:szCs w:val="22"/>
        </w:rPr>
      </w:pPr>
    </w:p>
    <w:p w14:paraId="12E687F6" w14:textId="69ADC4DD" w:rsidR="00741387" w:rsidRPr="0009016C" w:rsidRDefault="409F2440" w:rsidP="46063D5E">
      <w:pPr>
        <w:pStyle w:val="NormalWeb"/>
        <w:shd w:val="clear" w:color="auto" w:fill="FFFFFF" w:themeFill="background1"/>
        <w:spacing w:before="0" w:beforeAutospacing="0" w:after="0" w:afterAutospacing="0"/>
        <w:divId w:val="2006934565"/>
      </w:pPr>
      <w:r>
        <w:rPr>
          <w:noProof/>
        </w:rPr>
        <w:drawing>
          <wp:inline distT="0" distB="0" distL="0" distR="0" wp14:anchorId="34B29D8C" wp14:editId="4B1CC67B">
            <wp:extent cx="3305175" cy="1847818"/>
            <wp:effectExtent l="0" t="0" r="0" b="0"/>
            <wp:docPr id="4669276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27639" name="Picture 466927639"/>
                    <pic:cNvPicPr/>
                  </pic:nvPicPr>
                  <pic:blipFill>
                    <a:blip r:embed="rId7">
                      <a:extLst>
                        <a:ext uri="{28A0092B-C50C-407E-A947-70E740481C1C}">
                          <a14:useLocalDpi xmlns:a14="http://schemas.microsoft.com/office/drawing/2010/main"/>
                        </a:ext>
                      </a:extLst>
                    </a:blip>
                    <a:stretch>
                      <a:fillRect/>
                    </a:stretch>
                  </pic:blipFill>
                  <pic:spPr>
                    <a:xfrm>
                      <a:off x="0" y="0"/>
                      <a:ext cx="3305175" cy="1847818"/>
                    </a:xfrm>
                    <a:prstGeom prst="rect">
                      <a:avLst/>
                    </a:prstGeom>
                  </pic:spPr>
                </pic:pic>
              </a:graphicData>
            </a:graphic>
          </wp:inline>
        </w:drawing>
      </w:r>
    </w:p>
    <w:p w14:paraId="30FAA656" w14:textId="5DC46A83" w:rsidR="00741387" w:rsidRPr="0009016C" w:rsidRDefault="789C1626" w:rsidP="06A94BE8">
      <w:pPr>
        <w:pStyle w:val="NormalWeb"/>
        <w:shd w:val="clear" w:color="auto" w:fill="FFFFFF" w:themeFill="background1"/>
        <w:spacing w:before="0" w:beforeAutospacing="0" w:after="0" w:afterAutospacing="0"/>
        <w:divId w:val="2006934565"/>
        <w:rPr>
          <w:rFonts w:ascii="Helvetica" w:hAnsi="Helvetica"/>
          <w:color w:val="000000"/>
          <w:sz w:val="22"/>
          <w:szCs w:val="22"/>
        </w:rPr>
      </w:pPr>
      <w:r w:rsidRPr="06A94BE8">
        <w:rPr>
          <w:rFonts w:ascii="Helvetica" w:hAnsi="Helvetica"/>
          <w:color w:val="000000" w:themeColor="text1"/>
          <w:sz w:val="22"/>
          <w:szCs w:val="22"/>
        </w:rPr>
        <w:t xml:space="preserve">On the other hand, there are also nations which promote or have a more nuanced view of immigration </w:t>
      </w:r>
      <w:proofErr w:type="gramStart"/>
      <w:r w:rsidRPr="06A94BE8">
        <w:rPr>
          <w:rFonts w:ascii="Helvetica" w:hAnsi="Helvetica"/>
          <w:color w:val="000000" w:themeColor="text1"/>
          <w:sz w:val="22"/>
          <w:szCs w:val="22"/>
        </w:rPr>
        <w:t>as a whole rather</w:t>
      </w:r>
      <w:proofErr w:type="gramEnd"/>
      <w:r w:rsidRPr="06A94BE8">
        <w:rPr>
          <w:rFonts w:ascii="Helvetica" w:hAnsi="Helvetica"/>
          <w:color w:val="000000" w:themeColor="text1"/>
          <w:sz w:val="22"/>
          <w:szCs w:val="22"/>
        </w:rPr>
        <w:t xml:space="preserve"> than adopt hardline policies and rhetoric against it. Perhaps the most notable of these countries is Germany, which </w:t>
      </w:r>
      <w:r w:rsidR="062868D3" w:rsidRPr="06A94BE8">
        <w:rPr>
          <w:rFonts w:ascii="Helvetica" w:hAnsi="Helvetica"/>
          <w:color w:val="000000" w:themeColor="text1"/>
          <w:sz w:val="22"/>
          <w:szCs w:val="22"/>
        </w:rPr>
        <w:t>historically has been</w:t>
      </w:r>
      <w:r w:rsidRPr="06A94BE8">
        <w:rPr>
          <w:rFonts w:ascii="Helvetica" w:hAnsi="Helvetica"/>
          <w:color w:val="000000" w:themeColor="text1"/>
          <w:sz w:val="22"/>
          <w:szCs w:val="22"/>
        </w:rPr>
        <w:t xml:space="preserve"> welcoming </w:t>
      </w:r>
      <w:r w:rsidR="062868D3" w:rsidRPr="06A94BE8">
        <w:rPr>
          <w:rFonts w:ascii="Helvetica" w:hAnsi="Helvetica"/>
          <w:color w:val="000000" w:themeColor="text1"/>
          <w:sz w:val="22"/>
          <w:szCs w:val="22"/>
        </w:rPr>
        <w:t>of</w:t>
      </w:r>
      <w:r w:rsidRPr="06A94BE8">
        <w:rPr>
          <w:rFonts w:ascii="Helvetica" w:hAnsi="Helvetica"/>
          <w:color w:val="000000" w:themeColor="text1"/>
          <w:sz w:val="22"/>
          <w:szCs w:val="22"/>
        </w:rPr>
        <w:t xml:space="preserve"> immigrants and asylum seekers, particularly during the 2015 European Migrant Crisis where they accepted 2.14 million immigrants and around 1 million asylum seekers</w:t>
      </w:r>
      <w:r w:rsidR="3929762E" w:rsidRPr="06A94BE8">
        <w:rPr>
          <w:rFonts w:ascii="Helvetica" w:hAnsi="Helvetica"/>
          <w:color w:val="000000" w:themeColor="text1"/>
          <w:sz w:val="22"/>
          <w:szCs w:val="22"/>
        </w:rPr>
        <w:t xml:space="preserve"> (although currently there are some talks of deporting </w:t>
      </w:r>
      <w:r w:rsidR="62A014ED" w:rsidRPr="06A94BE8">
        <w:rPr>
          <w:rFonts w:ascii="Helvetica" w:hAnsi="Helvetica"/>
          <w:color w:val="000000" w:themeColor="text1"/>
          <w:sz w:val="22"/>
          <w:szCs w:val="22"/>
        </w:rPr>
        <w:t xml:space="preserve">Syrian refugees </w:t>
      </w:r>
      <w:r w:rsidR="490BD8F7" w:rsidRPr="06A94BE8">
        <w:rPr>
          <w:rFonts w:ascii="Helvetica" w:hAnsi="Helvetica"/>
          <w:color w:val="000000" w:themeColor="text1"/>
          <w:sz w:val="22"/>
          <w:szCs w:val="22"/>
        </w:rPr>
        <w:t xml:space="preserve">from Germany </w:t>
      </w:r>
      <w:r w:rsidR="62A014ED" w:rsidRPr="06A94BE8">
        <w:rPr>
          <w:rFonts w:ascii="Helvetica" w:hAnsi="Helvetica"/>
          <w:color w:val="000000" w:themeColor="text1"/>
          <w:sz w:val="22"/>
          <w:szCs w:val="22"/>
        </w:rPr>
        <w:t xml:space="preserve">on the basis that the </w:t>
      </w:r>
      <w:r w:rsidR="427EA76B" w:rsidRPr="06A94BE8">
        <w:rPr>
          <w:rFonts w:ascii="Helvetica" w:hAnsi="Helvetica"/>
          <w:color w:val="000000" w:themeColor="text1"/>
          <w:sz w:val="22"/>
          <w:szCs w:val="22"/>
        </w:rPr>
        <w:t xml:space="preserve">civil </w:t>
      </w:r>
      <w:r w:rsidR="62A014ED" w:rsidRPr="06A94BE8">
        <w:rPr>
          <w:rFonts w:ascii="Helvetica" w:hAnsi="Helvetica"/>
          <w:color w:val="000000" w:themeColor="text1"/>
          <w:sz w:val="22"/>
          <w:szCs w:val="22"/>
        </w:rPr>
        <w:t xml:space="preserve">war in Syria </w:t>
      </w:r>
      <w:r w:rsidR="792906BB" w:rsidRPr="06A94BE8">
        <w:rPr>
          <w:rFonts w:ascii="Helvetica" w:hAnsi="Helvetica"/>
          <w:color w:val="000000" w:themeColor="text1"/>
          <w:sz w:val="22"/>
          <w:szCs w:val="22"/>
        </w:rPr>
        <w:t>has come</w:t>
      </w:r>
      <w:r w:rsidR="62A014ED" w:rsidRPr="06A94BE8">
        <w:rPr>
          <w:rFonts w:ascii="Helvetica" w:hAnsi="Helvetica"/>
          <w:color w:val="000000" w:themeColor="text1"/>
          <w:sz w:val="22"/>
          <w:szCs w:val="22"/>
        </w:rPr>
        <w:t xml:space="preserve"> to an end)</w:t>
      </w:r>
      <w:r w:rsidRPr="06A94BE8">
        <w:rPr>
          <w:rFonts w:ascii="Helvetica" w:hAnsi="Helvetica"/>
          <w:color w:val="000000" w:themeColor="text1"/>
          <w:sz w:val="22"/>
          <w:szCs w:val="22"/>
        </w:rPr>
        <w:t>. Also, countries such as France and UK have been accepting towards immigrants in the past and still are, although balancing this immigration policy along with the rampant rise of far-right/anti-immigrant parties such as the National Rally (France) and Reform (UK) respectively in public opinion polls has complicated their attitude towards migrants as of late.</w:t>
      </w:r>
    </w:p>
    <w:p w14:paraId="1ACBED0A" w14:textId="6ABF937F" w:rsidR="00741387" w:rsidRPr="0009016C" w:rsidRDefault="5B8ED684" w:rsidP="46063D5E">
      <w:pPr>
        <w:pStyle w:val="NormalWeb"/>
        <w:shd w:val="clear" w:color="auto" w:fill="FFFFFF" w:themeFill="background1"/>
        <w:spacing w:before="0" w:beforeAutospacing="0" w:after="0" w:afterAutospacing="0"/>
        <w:divId w:val="2006934565"/>
      </w:pPr>
      <w:r>
        <w:rPr>
          <w:noProof/>
        </w:rPr>
        <w:lastRenderedPageBreak/>
        <w:drawing>
          <wp:inline distT="0" distB="0" distL="0" distR="0" wp14:anchorId="2EFAD7AF" wp14:editId="4923E10B">
            <wp:extent cx="2521178" cy="2699333"/>
            <wp:effectExtent l="0" t="0" r="0" b="0"/>
            <wp:docPr id="15643113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11341" name="Picture 1564311341"/>
                    <pic:cNvPicPr/>
                  </pic:nvPicPr>
                  <pic:blipFill>
                    <a:blip r:embed="rId8">
                      <a:extLst>
                        <a:ext uri="{28A0092B-C50C-407E-A947-70E740481C1C}">
                          <a14:useLocalDpi xmlns:a14="http://schemas.microsoft.com/office/drawing/2010/main"/>
                        </a:ext>
                      </a:extLst>
                    </a:blip>
                    <a:stretch>
                      <a:fillRect/>
                    </a:stretch>
                  </pic:blipFill>
                  <pic:spPr>
                    <a:xfrm>
                      <a:off x="0" y="0"/>
                      <a:ext cx="2521178" cy="2699333"/>
                    </a:xfrm>
                    <a:prstGeom prst="rect">
                      <a:avLst/>
                    </a:prstGeom>
                  </pic:spPr>
                </pic:pic>
              </a:graphicData>
            </a:graphic>
          </wp:inline>
        </w:drawing>
      </w:r>
    </w:p>
    <w:p w14:paraId="797FB5D5" w14:textId="62E42522"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 xml:space="preserve">In addition to rhetoric and opinions surrounding immigration, many countries also politicise immigration through threats of migration floods. This is where a country with a large population of refugees threatens to open their borders and release massive waves of migrants into a neighbouring country or continent, often with the intent of destabilising rivals </w:t>
      </w:r>
      <w:proofErr w:type="gramStart"/>
      <w:r w:rsidRPr="0009016C">
        <w:rPr>
          <w:rFonts w:ascii="Helvetica" w:hAnsi="Helvetica"/>
          <w:color w:val="000000"/>
          <w:sz w:val="22"/>
          <w:szCs w:val="22"/>
        </w:rPr>
        <w:t>in order to</w:t>
      </w:r>
      <w:proofErr w:type="gramEnd"/>
      <w:r w:rsidRPr="0009016C">
        <w:rPr>
          <w:rFonts w:ascii="Helvetica" w:hAnsi="Helvetica"/>
          <w:color w:val="000000"/>
          <w:sz w:val="22"/>
          <w:szCs w:val="22"/>
        </w:rPr>
        <w:t xml:space="preserve"> obtain political or financial gains. Countries such as Russia and Türkiye are the biggest proponents of this method, channelling migrants from the Middle East and Africa into neighbouring EU countries such as Poland and Greece, straining EU security and pressuring them for political concessions. And in a similar vein, countries such as the USA are actively deporting swathes of migrants (over 1 million people since the start of 2024) back to their home countries; this is despite weak bilateral measures being in place to ensure accountability and clarity for the states involved in such projects, further endangering international co-operation.</w:t>
      </w:r>
    </w:p>
    <w:p w14:paraId="336F9940"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p>
    <w:p w14:paraId="10D98DDB" w14:textId="36313E1D" w:rsidR="00741387" w:rsidRPr="0009016C" w:rsidRDefault="00741387" w:rsidP="06A94BE8">
      <w:pPr>
        <w:pStyle w:val="NormalWeb"/>
        <w:shd w:val="clear" w:color="auto" w:fill="FFFFFF" w:themeFill="background1"/>
        <w:spacing w:before="0" w:beforeAutospacing="0" w:after="0" w:afterAutospacing="0"/>
        <w:divId w:val="2006934565"/>
        <w:rPr>
          <w:rFonts w:ascii="Helvetica" w:hAnsi="Helvetica"/>
          <w:color w:val="000000"/>
          <w:sz w:val="22"/>
          <w:szCs w:val="22"/>
        </w:rPr>
      </w:pPr>
      <w:r w:rsidRPr="06A94BE8">
        <w:rPr>
          <w:rFonts w:ascii="Helvetica" w:hAnsi="Helvetica"/>
          <w:color w:val="000000" w:themeColor="text1"/>
          <w:sz w:val="22"/>
          <w:szCs w:val="22"/>
        </w:rPr>
        <w:t xml:space="preserve">So far, the UN has made limited progress on strengthen international co-operation in relation to the discussion of immigration and its political effects. Whilst UN-sponsored international bodies such as the UNHCR have verbally condemned the leveraging of anti-immigrant sentiment and usage of anti-immigrant rhetoric, nothing of major multilateral substance has successfully been produced to tackle the politicisation of immigration effectively, especially with recent developments over the past decade. </w:t>
      </w:r>
      <w:bookmarkStart w:id="0" w:name="_Int_72hwdCib"/>
      <w:proofErr w:type="gramStart"/>
      <w:r w:rsidRPr="06A94BE8">
        <w:rPr>
          <w:rFonts w:ascii="Helvetica" w:hAnsi="Helvetica"/>
          <w:color w:val="000000" w:themeColor="text1"/>
          <w:sz w:val="22"/>
          <w:szCs w:val="22"/>
        </w:rPr>
        <w:t>In particular, there</w:t>
      </w:r>
      <w:bookmarkEnd w:id="0"/>
      <w:proofErr w:type="gramEnd"/>
      <w:r w:rsidRPr="06A94BE8">
        <w:rPr>
          <w:rFonts w:ascii="Helvetica" w:hAnsi="Helvetica"/>
          <w:color w:val="000000" w:themeColor="text1"/>
          <w:sz w:val="22"/>
          <w:szCs w:val="22"/>
        </w:rPr>
        <w:t xml:space="preserve"> is little to no international legislation on modern day issues relating to immigration such as anti-immigration rhetoric and manufactured migrant floods.</w:t>
      </w:r>
    </w:p>
    <w:p w14:paraId="0523CAA0"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p>
    <w:p w14:paraId="49211B37"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Delegates should consider:</w:t>
      </w:r>
    </w:p>
    <w:p w14:paraId="161DE493"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 Balancing national sovereignty with strengthening international co-operation</w:t>
      </w:r>
    </w:p>
    <w:p w14:paraId="13D69BD8"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 Anti-immigration rhetoric, particularly for its usage to gain electoral success</w:t>
      </w:r>
    </w:p>
    <w:p w14:paraId="2B25690A"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 Preventing the weaponisation of migrants for political/financial gain</w:t>
      </w:r>
    </w:p>
    <w:p w14:paraId="553B679E" w14:textId="77777777" w:rsidR="00741387" w:rsidRPr="0009016C" w:rsidRDefault="00741387" w:rsidP="06A94BE8">
      <w:pPr>
        <w:pStyle w:val="NormalWeb"/>
        <w:shd w:val="clear" w:color="auto" w:fill="FFFFFF" w:themeFill="background1"/>
        <w:spacing w:before="0" w:beforeAutospacing="0" w:after="0" w:afterAutospacing="0"/>
        <w:divId w:val="2006934565"/>
        <w:rPr>
          <w:rFonts w:ascii="Helvetica" w:hAnsi="Helvetica"/>
          <w:color w:val="000000"/>
          <w:sz w:val="22"/>
          <w:szCs w:val="22"/>
        </w:rPr>
      </w:pPr>
      <w:r w:rsidRPr="06A94BE8">
        <w:rPr>
          <w:rFonts w:ascii="Helvetica" w:hAnsi="Helvetica"/>
          <w:color w:val="000000" w:themeColor="text1"/>
          <w:sz w:val="22"/>
          <w:szCs w:val="22"/>
        </w:rPr>
        <w:t xml:space="preserve">• The role of regional blocs such as the European Union, and whether they help or hinder discussion </w:t>
      </w:r>
      <w:bookmarkStart w:id="1" w:name="_Int_GwI6iPMM"/>
      <w:proofErr w:type="gramStart"/>
      <w:r w:rsidRPr="06A94BE8">
        <w:rPr>
          <w:rFonts w:ascii="Helvetica" w:hAnsi="Helvetica"/>
          <w:color w:val="000000" w:themeColor="text1"/>
          <w:sz w:val="22"/>
          <w:szCs w:val="22"/>
        </w:rPr>
        <w:t>in regards to</w:t>
      </w:r>
      <w:bookmarkEnd w:id="1"/>
      <w:proofErr w:type="gramEnd"/>
      <w:r w:rsidRPr="06A94BE8">
        <w:rPr>
          <w:rFonts w:ascii="Helvetica" w:hAnsi="Helvetica"/>
          <w:color w:val="000000" w:themeColor="text1"/>
          <w:sz w:val="22"/>
          <w:szCs w:val="22"/>
        </w:rPr>
        <w:t xml:space="preserve"> the global political outlook on immigration</w:t>
      </w:r>
    </w:p>
    <w:p w14:paraId="63030112"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 The bilateral impacts of returning migrants back to unwilling, hostile nations via mass deportations</w:t>
      </w:r>
    </w:p>
    <w:p w14:paraId="054D063B"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 The unjust place of discrimination, xenophobia and identity politics in global immigration discussion</w:t>
      </w:r>
    </w:p>
    <w:p w14:paraId="76F4AE1E"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p>
    <w:p w14:paraId="23C8A6F1"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Optional further reading:</w:t>
      </w:r>
    </w:p>
    <w:p w14:paraId="63B9308F" w14:textId="77777777" w:rsidR="00741387" w:rsidRPr="00D906B6" w:rsidRDefault="00741387">
      <w:pPr>
        <w:pStyle w:val="NormalWeb"/>
        <w:shd w:val="clear" w:color="auto" w:fill="FFFFFF"/>
        <w:spacing w:before="0" w:beforeAutospacing="0" w:after="0" w:afterAutospacing="0"/>
        <w:divId w:val="2006934565"/>
        <w:rPr>
          <w:rFonts w:ascii="Helvetica" w:hAnsi="Helvetica"/>
          <w:color w:val="000000"/>
          <w:sz w:val="16"/>
          <w:szCs w:val="16"/>
        </w:rPr>
      </w:pPr>
      <w:r w:rsidRPr="00D906B6">
        <w:rPr>
          <w:rFonts w:ascii="Helvetica" w:hAnsi="Helvetica"/>
          <w:color w:val="000000"/>
          <w:sz w:val="16"/>
          <w:szCs w:val="16"/>
        </w:rPr>
        <w:t>*</w:t>
      </w:r>
      <w:proofErr w:type="gramStart"/>
      <w:r w:rsidRPr="00D906B6">
        <w:rPr>
          <w:rFonts w:ascii="Helvetica" w:hAnsi="Helvetica"/>
          <w:color w:val="000000"/>
          <w:sz w:val="16"/>
          <w:szCs w:val="16"/>
        </w:rPr>
        <w:t>shortest</w:t>
      </w:r>
      <w:proofErr w:type="gramEnd"/>
      <w:r w:rsidRPr="00D906B6">
        <w:rPr>
          <w:rFonts w:ascii="Helvetica" w:hAnsi="Helvetica"/>
          <w:color w:val="000000"/>
          <w:sz w:val="16"/>
          <w:szCs w:val="16"/>
        </w:rPr>
        <w:t xml:space="preserve"> to longest</w:t>
      </w:r>
    </w:p>
    <w:p w14:paraId="5288C2F4"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p>
    <w:p w14:paraId="63ABDEC9"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hyperlink r:id="rId9" w:tgtFrame="_blank" w:history="1">
        <w:r w:rsidRPr="0009016C">
          <w:rPr>
            <w:rStyle w:val="Hyperlink"/>
            <w:rFonts w:ascii="Helvetica" w:hAnsi="Helvetica"/>
            <w:color w:val="4285F4"/>
            <w:sz w:val="22"/>
            <w:szCs w:val="22"/>
          </w:rPr>
          <w:t>https://emerging-europe.com/analysis/un-expresses-concern-over-politicisation-of-migrants-in-hungary/</w:t>
        </w:r>
      </w:hyperlink>
      <w:r w:rsidRPr="0009016C">
        <w:rPr>
          <w:rFonts w:ascii="Helvetica" w:hAnsi="Helvetica"/>
          <w:color w:val="000000"/>
          <w:sz w:val="22"/>
          <w:szCs w:val="22"/>
        </w:rPr>
        <w:t> (</w:t>
      </w:r>
      <w:hyperlink r:id="rId10" w:tgtFrame="_blank" w:history="1">
        <w:r w:rsidRPr="0009016C">
          <w:rPr>
            <w:rStyle w:val="Hyperlink"/>
            <w:rFonts w:ascii="Helvetica" w:hAnsi="Helvetica"/>
            <w:color w:val="4285F4"/>
            <w:sz w:val="22"/>
            <w:szCs w:val="22"/>
          </w:rPr>
          <w:t>https://emerging-europe.com/analysis/un-expresses-concern-over-politicisation-of-migrants-in-hungary/</w:t>
        </w:r>
      </w:hyperlink>
      <w:r w:rsidRPr="0009016C">
        <w:rPr>
          <w:rFonts w:ascii="Helvetica" w:hAnsi="Helvetica"/>
          <w:color w:val="000000"/>
          <w:sz w:val="22"/>
          <w:szCs w:val="22"/>
        </w:rPr>
        <w:t>)</w:t>
      </w:r>
    </w:p>
    <w:p w14:paraId="538E9E2F"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p>
    <w:p w14:paraId="215750C3"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 US ‘Seriously Concerned’ by ‘Weaponized Migration’ From Belarus, Calls Mass Migration ‘Existential Threat’</w:t>
      </w:r>
    </w:p>
    <w:p w14:paraId="2DC1FA98"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 (</w:t>
      </w:r>
      <w:hyperlink r:id="rId11" w:tgtFrame="_blank" w:history="1">
        <w:r w:rsidRPr="0009016C">
          <w:rPr>
            <w:rStyle w:val="Hyperlink"/>
            <w:rFonts w:ascii="Helvetica" w:hAnsi="Helvetica"/>
            <w:color w:val="4285F4"/>
            <w:sz w:val="22"/>
            <w:szCs w:val="22"/>
          </w:rPr>
          <w:t>https://www.kyivpost.com/post/64903</w:t>
        </w:r>
      </w:hyperlink>
      <w:r w:rsidRPr="0009016C">
        <w:rPr>
          <w:rFonts w:ascii="Helvetica" w:hAnsi="Helvetica"/>
          <w:color w:val="000000"/>
          <w:sz w:val="22"/>
          <w:szCs w:val="22"/>
        </w:rPr>
        <w:t>)</w:t>
      </w:r>
    </w:p>
    <w:p w14:paraId="05B76413"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p>
    <w:p w14:paraId="5490EB6C" w14:textId="35FDCFED" w:rsidR="00741387" w:rsidRPr="0009016C" w:rsidRDefault="00741387" w:rsidP="06A94BE8">
      <w:pPr>
        <w:pStyle w:val="NormalWeb"/>
        <w:shd w:val="clear" w:color="auto" w:fill="FFFFFF" w:themeFill="background1"/>
        <w:spacing w:before="0" w:beforeAutospacing="0" w:after="0" w:afterAutospacing="0"/>
        <w:divId w:val="2006934565"/>
        <w:rPr>
          <w:rFonts w:ascii="Helvetica" w:hAnsi="Helvetica"/>
          <w:color w:val="4285F4"/>
          <w:sz w:val="22"/>
          <w:szCs w:val="22"/>
        </w:rPr>
      </w:pPr>
      <w:hyperlink r:id="rId12">
        <w:r w:rsidRPr="06A94BE8">
          <w:rPr>
            <w:rStyle w:val="Hyperlink"/>
            <w:rFonts w:ascii="Helvetica" w:hAnsi="Helvetica"/>
            <w:color w:val="4285F4"/>
            <w:sz w:val="22"/>
            <w:szCs w:val="22"/>
          </w:rPr>
          <w:t>https://migrationpolicycentre.eu/international-cooperation-migration-have-centrifugal-centripetal-influence/</w:t>
        </w:r>
      </w:hyperlink>
      <w:r w:rsidRPr="06A94BE8">
        <w:rPr>
          <w:rFonts w:ascii="Helvetica" w:hAnsi="Helvetica"/>
          <w:color w:val="000000" w:themeColor="text1"/>
          <w:sz w:val="22"/>
          <w:szCs w:val="22"/>
        </w:rPr>
        <w:t> </w:t>
      </w:r>
    </w:p>
    <w:p w14:paraId="5F759799" w14:textId="200264A4" w:rsidR="00741387" w:rsidRPr="0009016C" w:rsidRDefault="00741387" w:rsidP="06A94BE8">
      <w:pPr>
        <w:pStyle w:val="NormalWeb"/>
        <w:shd w:val="clear" w:color="auto" w:fill="FFFFFF" w:themeFill="background1"/>
        <w:spacing w:before="0" w:beforeAutospacing="0" w:after="0" w:afterAutospacing="0"/>
        <w:divId w:val="2006934565"/>
        <w:rPr>
          <w:rFonts w:ascii="Helvetica" w:eastAsia="Helvetica" w:hAnsi="Helvetica" w:cs="Helvetica"/>
          <w:b/>
          <w:bCs/>
          <w:color w:val="333333"/>
          <w:sz w:val="20"/>
          <w:szCs w:val="20"/>
        </w:rPr>
      </w:pPr>
    </w:p>
    <w:p w14:paraId="3A648A57" w14:textId="18B77365" w:rsidR="00741387" w:rsidRPr="0009016C" w:rsidRDefault="2C78EE24" w:rsidP="06A94BE8">
      <w:pPr>
        <w:pStyle w:val="NormalWeb"/>
        <w:shd w:val="clear" w:color="auto" w:fill="FFFFFF" w:themeFill="background1"/>
        <w:spacing w:before="0" w:beforeAutospacing="0" w:after="0" w:afterAutospacing="0"/>
        <w:divId w:val="2006934565"/>
      </w:pPr>
      <w:hyperlink r:id="rId13">
        <w:r w:rsidRPr="06A94BE8">
          <w:rPr>
            <w:rStyle w:val="Hyperlink"/>
          </w:rPr>
          <w:t>https://www.tandfonline.com/doi/full/10.1080/1369183X.2020.1853902</w:t>
        </w:r>
      </w:hyperlink>
    </w:p>
    <w:p w14:paraId="3E1C0525" w14:textId="77777777" w:rsidR="00741387" w:rsidRPr="0009016C" w:rsidRDefault="00741387">
      <w:pPr>
        <w:pStyle w:val="NormalWeb"/>
        <w:shd w:val="clear" w:color="auto" w:fill="FFFFFF"/>
        <w:spacing w:before="0" w:beforeAutospacing="0" w:after="0" w:afterAutospacing="0"/>
        <w:divId w:val="2006934565"/>
        <w:rPr>
          <w:rFonts w:ascii="Helvetica" w:hAnsi="Helvetica"/>
          <w:color w:val="000000"/>
          <w:sz w:val="22"/>
          <w:szCs w:val="22"/>
        </w:rPr>
      </w:pPr>
      <w:r w:rsidRPr="0009016C">
        <w:rPr>
          <w:rFonts w:ascii="Helvetica" w:hAnsi="Helvetica"/>
          <w:color w:val="000000"/>
          <w:sz w:val="22"/>
          <w:szCs w:val="22"/>
        </w:rPr>
        <w:t> (very long, very optional read)</w:t>
      </w:r>
    </w:p>
    <w:p w14:paraId="53FE389A" w14:textId="77777777" w:rsidR="00741387" w:rsidRPr="0009016C" w:rsidRDefault="00741387">
      <w:pPr>
        <w:shd w:val="clear" w:color="auto" w:fill="FFFFFF"/>
        <w:divId w:val="2006934565"/>
        <w:rPr>
          <w:rFonts w:ascii="Arial" w:eastAsia="Times New Roman" w:hAnsi="Arial"/>
          <w:color w:val="000000"/>
        </w:rPr>
      </w:pPr>
    </w:p>
    <w:p w14:paraId="5ACE55D1" w14:textId="3D5B9EDA" w:rsidR="00741387" w:rsidRPr="0009016C" w:rsidRDefault="00741387">
      <w:pPr>
        <w:shd w:val="clear" w:color="auto" w:fill="FFFFFF"/>
        <w:divId w:val="2060936436"/>
        <w:rPr>
          <w:rFonts w:ascii="Arial" w:eastAsia="Times New Roman" w:hAnsi="Arial"/>
          <w:color w:val="000000"/>
        </w:rPr>
      </w:pPr>
    </w:p>
    <w:p w14:paraId="420E0D08" w14:textId="77777777" w:rsidR="00370CE9" w:rsidRPr="0009016C" w:rsidRDefault="00370CE9"/>
    <w:sectPr w:rsidR="00370CE9" w:rsidRPr="000901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GwI6iPMM" int2:invalidationBookmarkName="" int2:hashCode="E18b2GTcO5rSQ2" int2:id="kLpXXAPg">
      <int2:state int2:value="Rejected" int2:type="gram"/>
    </int2:bookmark>
    <int2:bookmark int2:bookmarkName="_Int_72hwdCib" int2:invalidationBookmarkName="" int2:hashCode="pAxWvkAvjyGjyc" int2:id="dRQ7tCWH">
      <int2:state int2:value="Rejected" int2:type="styl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CE9"/>
    <w:rsid w:val="000205EE"/>
    <w:rsid w:val="0009016C"/>
    <w:rsid w:val="00093D93"/>
    <w:rsid w:val="00100B7E"/>
    <w:rsid w:val="001579C4"/>
    <w:rsid w:val="0017633D"/>
    <w:rsid w:val="0022371E"/>
    <w:rsid w:val="0028385E"/>
    <w:rsid w:val="002E6667"/>
    <w:rsid w:val="00370CE9"/>
    <w:rsid w:val="004C61B1"/>
    <w:rsid w:val="005849E3"/>
    <w:rsid w:val="005F38CB"/>
    <w:rsid w:val="006423DE"/>
    <w:rsid w:val="006C0028"/>
    <w:rsid w:val="00721546"/>
    <w:rsid w:val="00741387"/>
    <w:rsid w:val="00770D84"/>
    <w:rsid w:val="00782DEE"/>
    <w:rsid w:val="007D278C"/>
    <w:rsid w:val="00805121"/>
    <w:rsid w:val="00811D79"/>
    <w:rsid w:val="0081642C"/>
    <w:rsid w:val="0091577F"/>
    <w:rsid w:val="009B2DEB"/>
    <w:rsid w:val="009E6D9C"/>
    <w:rsid w:val="00A14C46"/>
    <w:rsid w:val="00A31385"/>
    <w:rsid w:val="00A60ED5"/>
    <w:rsid w:val="00A7697B"/>
    <w:rsid w:val="00AA19AA"/>
    <w:rsid w:val="00AC7B9D"/>
    <w:rsid w:val="00AD13B0"/>
    <w:rsid w:val="00BB0C7D"/>
    <w:rsid w:val="00C039E3"/>
    <w:rsid w:val="00C71167"/>
    <w:rsid w:val="00C8547F"/>
    <w:rsid w:val="00C954DA"/>
    <w:rsid w:val="00C96DC2"/>
    <w:rsid w:val="00D17E28"/>
    <w:rsid w:val="00D8657C"/>
    <w:rsid w:val="00D906B6"/>
    <w:rsid w:val="00DC18C1"/>
    <w:rsid w:val="00DE6A8C"/>
    <w:rsid w:val="00DF6514"/>
    <w:rsid w:val="00E828C6"/>
    <w:rsid w:val="00E96090"/>
    <w:rsid w:val="00F00AE8"/>
    <w:rsid w:val="00FB2D1C"/>
    <w:rsid w:val="00FE7134"/>
    <w:rsid w:val="062868D3"/>
    <w:rsid w:val="06A94BE8"/>
    <w:rsid w:val="08BCDF0B"/>
    <w:rsid w:val="098EE858"/>
    <w:rsid w:val="0D437083"/>
    <w:rsid w:val="196FE345"/>
    <w:rsid w:val="19A6CC48"/>
    <w:rsid w:val="1DCD0334"/>
    <w:rsid w:val="21FDEE2C"/>
    <w:rsid w:val="24CF06DC"/>
    <w:rsid w:val="2C0FB3A6"/>
    <w:rsid w:val="2C78EE24"/>
    <w:rsid w:val="2F79AB8D"/>
    <w:rsid w:val="3929762E"/>
    <w:rsid w:val="39424331"/>
    <w:rsid w:val="409F2440"/>
    <w:rsid w:val="413BC3A9"/>
    <w:rsid w:val="427EA76B"/>
    <w:rsid w:val="446EF42F"/>
    <w:rsid w:val="46063D5E"/>
    <w:rsid w:val="490BD8F7"/>
    <w:rsid w:val="50028D1D"/>
    <w:rsid w:val="5ABB692C"/>
    <w:rsid w:val="5B8ED684"/>
    <w:rsid w:val="5DC9BBC2"/>
    <w:rsid w:val="61262ABD"/>
    <w:rsid w:val="628F2F51"/>
    <w:rsid w:val="62A014ED"/>
    <w:rsid w:val="678CFE8D"/>
    <w:rsid w:val="6AEB4EDE"/>
    <w:rsid w:val="6C5A1B1B"/>
    <w:rsid w:val="789C1626"/>
    <w:rsid w:val="792906BB"/>
    <w:rsid w:val="7A8457D0"/>
    <w:rsid w:val="7F7473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2816C"/>
  <w15:chartTrackingRefBased/>
  <w15:docId w15:val="{F28F4A75-83DF-4EB1-9A37-63FBA23C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1387"/>
    <w:pPr>
      <w:spacing w:before="100" w:beforeAutospacing="1" w:after="100" w:afterAutospacing="1" w:line="240" w:lineRule="auto"/>
    </w:pPr>
    <w:rPr>
      <w:rFonts w:ascii="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741387"/>
    <w:rPr>
      <w:color w:val="0000FF"/>
      <w:u w:val="single"/>
    </w:rPr>
  </w:style>
  <w:style w:type="character" w:styleId="CommentReference">
    <w:name w:val="annotation reference"/>
    <w:basedOn w:val="DefaultParagraphFont"/>
    <w:uiPriority w:val="99"/>
    <w:semiHidden/>
    <w:unhideWhenUsed/>
    <w:rsid w:val="006C0028"/>
    <w:rPr>
      <w:sz w:val="16"/>
      <w:szCs w:val="16"/>
    </w:rPr>
  </w:style>
  <w:style w:type="paragraph" w:styleId="CommentText">
    <w:name w:val="annotation text"/>
    <w:basedOn w:val="Normal"/>
    <w:link w:val="CommentTextChar"/>
    <w:uiPriority w:val="99"/>
    <w:semiHidden/>
    <w:unhideWhenUsed/>
    <w:rsid w:val="006C0028"/>
    <w:pPr>
      <w:spacing w:line="240" w:lineRule="auto"/>
    </w:pPr>
    <w:rPr>
      <w:sz w:val="20"/>
      <w:szCs w:val="20"/>
    </w:rPr>
  </w:style>
  <w:style w:type="character" w:customStyle="1" w:styleId="CommentTextChar">
    <w:name w:val="Comment Text Char"/>
    <w:basedOn w:val="DefaultParagraphFont"/>
    <w:link w:val="CommentText"/>
    <w:uiPriority w:val="99"/>
    <w:semiHidden/>
    <w:rsid w:val="006C0028"/>
    <w:rPr>
      <w:sz w:val="20"/>
      <w:szCs w:val="20"/>
    </w:rPr>
  </w:style>
  <w:style w:type="paragraph" w:styleId="CommentSubject">
    <w:name w:val="annotation subject"/>
    <w:basedOn w:val="CommentText"/>
    <w:next w:val="CommentText"/>
    <w:link w:val="CommentSubjectChar"/>
    <w:uiPriority w:val="99"/>
    <w:semiHidden/>
    <w:unhideWhenUsed/>
    <w:rsid w:val="006C0028"/>
    <w:rPr>
      <w:b/>
      <w:bCs/>
    </w:rPr>
  </w:style>
  <w:style w:type="character" w:customStyle="1" w:styleId="CommentSubjectChar">
    <w:name w:val="Comment Subject Char"/>
    <w:basedOn w:val="CommentTextChar"/>
    <w:link w:val="CommentSubject"/>
    <w:uiPriority w:val="99"/>
    <w:semiHidden/>
    <w:rsid w:val="006C0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92139">
      <w:marLeft w:val="0"/>
      <w:marRight w:val="0"/>
      <w:marTop w:val="0"/>
      <w:marBottom w:val="0"/>
      <w:divBdr>
        <w:top w:val="none" w:sz="0" w:space="0" w:color="auto"/>
        <w:left w:val="none" w:sz="0" w:space="0" w:color="auto"/>
        <w:bottom w:val="none" w:sz="0" w:space="0" w:color="auto"/>
        <w:right w:val="none" w:sz="0" w:space="0" w:color="auto"/>
      </w:divBdr>
      <w:divsChild>
        <w:div w:id="330447415">
          <w:marLeft w:val="0"/>
          <w:marRight w:val="0"/>
          <w:marTop w:val="0"/>
          <w:marBottom w:val="0"/>
          <w:divBdr>
            <w:top w:val="none" w:sz="0" w:space="0" w:color="auto"/>
            <w:left w:val="none" w:sz="0" w:space="0" w:color="auto"/>
            <w:bottom w:val="none" w:sz="0" w:space="0" w:color="auto"/>
            <w:right w:val="none" w:sz="0" w:space="0" w:color="auto"/>
          </w:divBdr>
          <w:divsChild>
            <w:div w:id="1987315353">
              <w:marLeft w:val="0"/>
              <w:marRight w:val="0"/>
              <w:marTop w:val="0"/>
              <w:marBottom w:val="0"/>
              <w:divBdr>
                <w:top w:val="none" w:sz="0" w:space="0" w:color="auto"/>
                <w:left w:val="none" w:sz="0" w:space="0" w:color="auto"/>
                <w:bottom w:val="none" w:sz="0" w:space="0" w:color="auto"/>
                <w:right w:val="none" w:sz="0" w:space="0" w:color="auto"/>
              </w:divBdr>
              <w:divsChild>
                <w:div w:id="2006934565">
                  <w:marLeft w:val="0"/>
                  <w:marRight w:val="0"/>
                  <w:marTop w:val="0"/>
                  <w:marBottom w:val="0"/>
                  <w:divBdr>
                    <w:top w:val="none" w:sz="0" w:space="0" w:color="auto"/>
                    <w:left w:val="none" w:sz="0" w:space="0" w:color="auto"/>
                    <w:bottom w:val="none" w:sz="0" w:space="0" w:color="auto"/>
                    <w:right w:val="none" w:sz="0" w:space="0" w:color="auto"/>
                  </w:divBdr>
                  <w:divsChild>
                    <w:div w:id="20609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andfonline.com/doi/full/10.1080/1369183X.2020.1853902"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migrationpolicycentre.eu/international-cooperation-migration-have-centrifugal-centripetal-influence/"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yivpost.com/post/64903"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emerging-europe.com/analysis/un-expresses-concern-over-politicisation-of-migrants-in-hungary/" TargetMode="External"/><Relationship Id="rId4" Type="http://schemas.openxmlformats.org/officeDocument/2006/relationships/styles" Target="styles.xml"/><Relationship Id="rId9" Type="http://schemas.openxmlformats.org/officeDocument/2006/relationships/hyperlink" Target="https://emerging-europe.com/analysis/un-expresses-concern-over-politicisation-of-migrants-in-hungar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504A3FA57A7744A849178C8BEE31D0" ma:contentTypeVersion="3" ma:contentTypeDescription="Create a new document." ma:contentTypeScope="" ma:versionID="eae17c0a3d093d35fa0dcbdf1bf05df3">
  <xsd:schema xmlns:xsd="http://www.w3.org/2001/XMLSchema" xmlns:xs="http://www.w3.org/2001/XMLSchema" xmlns:p="http://schemas.microsoft.com/office/2006/metadata/properties" xmlns:ns2="80c5fd7f-1878-434c-9ea8-31bbd369a04e" targetNamespace="http://schemas.microsoft.com/office/2006/metadata/properties" ma:root="true" ma:fieldsID="d6338394833585d322be2962edfe0b2c" ns2:_="">
    <xsd:import namespace="80c5fd7f-1878-434c-9ea8-31bbd369a04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5fd7f-1878-434c-9ea8-31bbd369a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D94FAA-682A-49FC-AF61-82F148C0A95A}">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B85117A2-9E6D-44D4-9C7A-7D25A8018E0F}">
  <ds:schemaRefs>
    <ds:schemaRef ds:uri="http://schemas.microsoft.com/office/2006/metadata/contentType"/>
    <ds:schemaRef ds:uri="http://schemas.microsoft.com/office/2006/metadata/properties/metaAttributes"/>
    <ds:schemaRef ds:uri="http://www.w3.org/2000/xmlns/"/>
    <ds:schemaRef ds:uri="http://www.w3.org/2001/XMLSchema"/>
    <ds:schemaRef ds:uri="80c5fd7f-1878-434c-9ea8-31bbd369a04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10A6FD-DB07-4034-9C86-94E6D4C45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926</Words>
  <Characters>5283</Characters>
  <Application>Microsoft Office Word</Application>
  <DocSecurity>0</DocSecurity>
  <Lines>44</Lines>
  <Paragraphs>12</Paragraphs>
  <ScaleCrop>false</ScaleCrop>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Fayaz Alam</dc:creator>
  <cp:keywords/>
  <dc:description/>
  <cp:lastModifiedBy>Clare Steele</cp:lastModifiedBy>
  <cp:revision>36</cp:revision>
  <dcterms:created xsi:type="dcterms:W3CDTF">2026-01-03T22:12:00Z</dcterms:created>
  <dcterms:modified xsi:type="dcterms:W3CDTF">2026-01-16T15:27:00Z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0x01010055504A3FA57A7744A849178C8BEE31D0</vt:lpwstr>
  </property>
</Properties>
</file>